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335E9" w14:textId="77777777" w:rsidR="004A0C53" w:rsidRPr="004A0C53" w:rsidRDefault="004A0C53" w:rsidP="004A0C53">
      <w:pPr>
        <w:jc w:val="center"/>
        <w:rPr>
          <w:b/>
          <w:sz w:val="28"/>
          <w:szCs w:val="28"/>
        </w:rPr>
      </w:pPr>
      <w:r w:rsidRPr="004A0C53">
        <w:rPr>
          <w:b/>
          <w:sz w:val="28"/>
          <w:szCs w:val="28"/>
        </w:rPr>
        <w:t>Levensloop</w:t>
      </w:r>
      <w:bookmarkStart w:id="0" w:name="_GoBack"/>
      <w:bookmarkEnd w:id="0"/>
      <w:r w:rsidRPr="004A0C53">
        <w:rPr>
          <w:b/>
          <w:sz w:val="28"/>
          <w:szCs w:val="28"/>
        </w:rPr>
        <w:t>aanpak in de proeftuinregio’s</w:t>
      </w:r>
      <w:r>
        <w:rPr>
          <w:b/>
          <w:sz w:val="28"/>
          <w:szCs w:val="28"/>
        </w:rPr>
        <w:t>: Een verkenning van best practices</w:t>
      </w:r>
    </w:p>
    <w:p w14:paraId="1617F5D4" w14:textId="77777777" w:rsidR="00320872" w:rsidRPr="004A0C53" w:rsidRDefault="00EB3081">
      <w:pPr>
        <w:rPr>
          <w:rFonts w:asciiTheme="majorHAnsi" w:hAnsiTheme="majorHAnsi" w:cstheme="majorHAnsi"/>
        </w:rPr>
      </w:pPr>
      <w:r w:rsidRPr="004A0C53">
        <w:rPr>
          <w:rFonts w:asciiTheme="majorHAnsi" w:hAnsiTheme="majorHAnsi" w:cstheme="majorHAnsi"/>
        </w:rPr>
        <w:t xml:space="preserve">Het onderzoek is erop gericht om te analyseren hoe de </w:t>
      </w:r>
      <w:r w:rsidR="004A0C53" w:rsidRPr="004A0C53">
        <w:rPr>
          <w:rFonts w:asciiTheme="majorHAnsi" w:hAnsiTheme="majorHAnsi" w:cstheme="majorHAnsi"/>
        </w:rPr>
        <w:t xml:space="preserve">Levensloopaanpak </w:t>
      </w:r>
      <w:r w:rsidRPr="004A0C53">
        <w:rPr>
          <w:rFonts w:asciiTheme="majorHAnsi" w:hAnsiTheme="majorHAnsi" w:cstheme="majorHAnsi"/>
        </w:rPr>
        <w:t>eruit ziet volgens de werkervaringen en visies van professionals</w:t>
      </w:r>
      <w:r w:rsidR="00886B43" w:rsidRPr="004A0C53">
        <w:rPr>
          <w:rFonts w:asciiTheme="majorHAnsi" w:hAnsiTheme="majorHAnsi" w:cstheme="majorHAnsi"/>
        </w:rPr>
        <w:t xml:space="preserve"> uit de vier proeftuinregio’s.</w:t>
      </w:r>
    </w:p>
    <w:p w14:paraId="303E72C0" w14:textId="77777777" w:rsidR="00320872" w:rsidRPr="004A0C53" w:rsidRDefault="004A0C53" w:rsidP="004A0C53">
      <w:pPr>
        <w:spacing w:after="0"/>
        <w:rPr>
          <w:b/>
        </w:rPr>
      </w:pPr>
      <w:r w:rsidRPr="004A0C53">
        <w:rPr>
          <w:b/>
        </w:rPr>
        <w:t>W</w:t>
      </w:r>
      <w:r w:rsidR="00F62BCA" w:rsidRPr="004A0C53">
        <w:rPr>
          <w:b/>
        </w:rPr>
        <w:t>aarom dit het onderzoek?</w:t>
      </w:r>
      <w:r w:rsidR="00886B43" w:rsidRPr="004A0C53">
        <w:rPr>
          <w:b/>
        </w:rPr>
        <w:t xml:space="preserve"> </w:t>
      </w:r>
    </w:p>
    <w:p w14:paraId="66C4F415" w14:textId="77777777" w:rsidR="004E37B4" w:rsidRPr="004A0C53" w:rsidRDefault="004A0C53">
      <w:pPr>
        <w:rPr>
          <w:rFonts w:asciiTheme="majorHAnsi" w:hAnsiTheme="majorHAnsi" w:cstheme="majorHAnsi"/>
        </w:rPr>
      </w:pPr>
      <w:r w:rsidRPr="004A0C53">
        <w:rPr>
          <w:rFonts w:asciiTheme="majorHAnsi" w:hAnsiTheme="majorHAnsi" w:cstheme="majorHAnsi"/>
        </w:rPr>
        <w:t xml:space="preserve">Met dit onderzoek </w:t>
      </w:r>
      <w:r w:rsidR="004E37B4" w:rsidRPr="004A0C53">
        <w:rPr>
          <w:rFonts w:asciiTheme="majorHAnsi" w:hAnsiTheme="majorHAnsi" w:cstheme="majorHAnsi"/>
        </w:rPr>
        <w:t xml:space="preserve">wordt geprobeerd om in </w:t>
      </w:r>
      <w:r w:rsidRPr="004A0C53">
        <w:rPr>
          <w:rFonts w:asciiTheme="majorHAnsi" w:hAnsiTheme="majorHAnsi" w:cstheme="majorHAnsi"/>
        </w:rPr>
        <w:t>3</w:t>
      </w:r>
      <w:r w:rsidR="004E37B4" w:rsidRPr="004A0C53">
        <w:rPr>
          <w:rFonts w:asciiTheme="majorHAnsi" w:hAnsiTheme="majorHAnsi" w:cstheme="majorHAnsi"/>
        </w:rPr>
        <w:t xml:space="preserve">Noord niet op het nulpunt te hoeven beginnen. </w:t>
      </w:r>
    </w:p>
    <w:p w14:paraId="2CD4BCA5" w14:textId="77777777" w:rsidR="00320872" w:rsidRPr="004A0C53" w:rsidRDefault="004E37B4" w:rsidP="004A0C53">
      <w:pPr>
        <w:spacing w:after="0"/>
        <w:rPr>
          <w:b/>
        </w:rPr>
      </w:pPr>
      <w:r w:rsidRPr="004A0C53">
        <w:rPr>
          <w:b/>
        </w:rPr>
        <w:t>Wat</w:t>
      </w:r>
      <w:r w:rsidR="00F62BCA" w:rsidRPr="004A0C53">
        <w:rPr>
          <w:b/>
        </w:rPr>
        <w:t xml:space="preserve"> is </w:t>
      </w:r>
      <w:r w:rsidRPr="004A0C53">
        <w:rPr>
          <w:b/>
        </w:rPr>
        <w:t>onderzocht</w:t>
      </w:r>
      <w:r w:rsidR="00F62BCA" w:rsidRPr="004A0C53">
        <w:rPr>
          <w:b/>
        </w:rPr>
        <w:t xml:space="preserve">? </w:t>
      </w:r>
    </w:p>
    <w:p w14:paraId="7855D8CF" w14:textId="77777777" w:rsidR="00320872" w:rsidRPr="004A0C53" w:rsidRDefault="004E37B4">
      <w:pPr>
        <w:rPr>
          <w:rFonts w:asciiTheme="majorHAnsi" w:hAnsiTheme="majorHAnsi" w:cstheme="majorHAnsi"/>
        </w:rPr>
      </w:pPr>
      <w:r w:rsidRPr="004A0C53">
        <w:rPr>
          <w:rFonts w:asciiTheme="majorHAnsi" w:hAnsiTheme="majorHAnsi" w:cstheme="majorHAnsi"/>
        </w:rPr>
        <w:t xml:space="preserve">Het doel van dit onderzoek was om werkende bestanddelen, (nog) niet werkende bestanddelen en tips te verzamelen. Hierdoor wordt geprobeerd om adviezen te kunnen formuleren over de </w:t>
      </w:r>
      <w:r w:rsidR="00437F19" w:rsidRPr="004A0C53">
        <w:rPr>
          <w:rFonts w:asciiTheme="majorHAnsi" w:hAnsiTheme="majorHAnsi" w:cstheme="majorHAnsi"/>
        </w:rPr>
        <w:t>optimale</w:t>
      </w:r>
      <w:r w:rsidR="00437F19">
        <w:t xml:space="preserve"> </w:t>
      </w:r>
      <w:r w:rsidR="004A0C53" w:rsidRPr="004A0C53">
        <w:rPr>
          <w:rFonts w:asciiTheme="majorHAnsi" w:hAnsiTheme="majorHAnsi" w:cstheme="majorHAnsi"/>
        </w:rPr>
        <w:t>Levensloopaanpak</w:t>
      </w:r>
      <w:r w:rsidR="00437F19" w:rsidRPr="004A0C53">
        <w:rPr>
          <w:rFonts w:asciiTheme="majorHAnsi" w:hAnsiTheme="majorHAnsi" w:cstheme="majorHAnsi"/>
        </w:rPr>
        <w:t xml:space="preserve"> ofwel een beschrijving te geven van een optimale </w:t>
      </w:r>
      <w:r w:rsidR="004A0C53" w:rsidRPr="004A0C53">
        <w:rPr>
          <w:rFonts w:asciiTheme="majorHAnsi" w:hAnsiTheme="majorHAnsi" w:cstheme="majorHAnsi"/>
        </w:rPr>
        <w:t>Levensloopaanpak</w:t>
      </w:r>
      <w:r w:rsidR="00437F19" w:rsidRPr="004A0C53">
        <w:rPr>
          <w:rFonts w:asciiTheme="majorHAnsi" w:hAnsiTheme="majorHAnsi" w:cstheme="majorHAnsi"/>
        </w:rPr>
        <w:t>.</w:t>
      </w:r>
    </w:p>
    <w:p w14:paraId="106B795C" w14:textId="77777777" w:rsidR="00320872" w:rsidRPr="004A0C53" w:rsidRDefault="00320872" w:rsidP="004A0C53">
      <w:pPr>
        <w:spacing w:after="0"/>
        <w:rPr>
          <w:b/>
        </w:rPr>
      </w:pPr>
      <w:r w:rsidRPr="004A0C53">
        <w:rPr>
          <w:b/>
        </w:rPr>
        <w:t xml:space="preserve">Hoe </w:t>
      </w:r>
      <w:r w:rsidR="004A0C53">
        <w:rPr>
          <w:b/>
        </w:rPr>
        <w:t>zijn</w:t>
      </w:r>
      <w:r w:rsidRPr="004A0C53">
        <w:rPr>
          <w:b/>
        </w:rPr>
        <w:t xml:space="preserve"> de data verzameld?</w:t>
      </w:r>
    </w:p>
    <w:p w14:paraId="061B7127" w14:textId="114139C7" w:rsidR="003B2899" w:rsidRPr="004A0C53" w:rsidRDefault="004A0C53">
      <w:pPr>
        <w:rPr>
          <w:rFonts w:asciiTheme="majorHAnsi" w:hAnsiTheme="majorHAnsi" w:cstheme="majorHAnsi"/>
        </w:rPr>
      </w:pPr>
      <w:r w:rsidRPr="004A0C53">
        <w:rPr>
          <w:rFonts w:asciiTheme="majorHAnsi" w:hAnsiTheme="majorHAnsi" w:cstheme="majorHAnsi"/>
        </w:rPr>
        <w:t>E</w:t>
      </w:r>
      <w:r w:rsidR="00886B43" w:rsidRPr="004A0C53">
        <w:rPr>
          <w:rFonts w:asciiTheme="majorHAnsi" w:hAnsiTheme="majorHAnsi" w:cstheme="majorHAnsi"/>
        </w:rPr>
        <w:t xml:space="preserve">r </w:t>
      </w:r>
      <w:r w:rsidRPr="004A0C53">
        <w:rPr>
          <w:rFonts w:asciiTheme="majorHAnsi" w:hAnsiTheme="majorHAnsi" w:cstheme="majorHAnsi"/>
        </w:rPr>
        <w:t xml:space="preserve">zijn </w:t>
      </w:r>
      <w:r w:rsidR="008D549F">
        <w:rPr>
          <w:rFonts w:asciiTheme="majorHAnsi" w:hAnsiTheme="majorHAnsi" w:cstheme="majorHAnsi"/>
        </w:rPr>
        <w:t xml:space="preserve">tien </w:t>
      </w:r>
      <w:r w:rsidRPr="004A0C53">
        <w:rPr>
          <w:rFonts w:asciiTheme="majorHAnsi" w:hAnsiTheme="majorHAnsi" w:cstheme="majorHAnsi"/>
        </w:rPr>
        <w:t>interviews</w:t>
      </w:r>
      <w:r w:rsidR="00886B43" w:rsidRPr="004A0C53">
        <w:rPr>
          <w:rFonts w:asciiTheme="majorHAnsi" w:hAnsiTheme="majorHAnsi" w:cstheme="majorHAnsi"/>
        </w:rPr>
        <w:t xml:space="preserve"> gehouden</w:t>
      </w:r>
      <w:r w:rsidR="00320872" w:rsidRPr="004A0C53">
        <w:rPr>
          <w:rFonts w:asciiTheme="majorHAnsi" w:hAnsiTheme="majorHAnsi" w:cstheme="majorHAnsi"/>
        </w:rPr>
        <w:t xml:space="preserve"> met professionals </w:t>
      </w:r>
      <w:r w:rsidR="003C5B07" w:rsidRPr="008D549F">
        <w:rPr>
          <w:rFonts w:asciiTheme="majorHAnsi" w:hAnsiTheme="majorHAnsi" w:cstheme="majorHAnsi"/>
        </w:rPr>
        <w:t>uit verschillende functiegroepen</w:t>
      </w:r>
      <w:r w:rsidR="003C5B07">
        <w:rPr>
          <w:rFonts w:asciiTheme="majorHAnsi" w:hAnsiTheme="majorHAnsi" w:cstheme="majorHAnsi"/>
        </w:rPr>
        <w:t xml:space="preserve"> </w:t>
      </w:r>
      <w:r w:rsidR="008D549F">
        <w:rPr>
          <w:rFonts w:asciiTheme="majorHAnsi" w:hAnsiTheme="majorHAnsi" w:cstheme="majorHAnsi"/>
        </w:rPr>
        <w:t>uit de drie</w:t>
      </w:r>
      <w:r w:rsidR="00320872" w:rsidRPr="004A0C53">
        <w:rPr>
          <w:rFonts w:asciiTheme="majorHAnsi" w:hAnsiTheme="majorHAnsi" w:cstheme="majorHAnsi"/>
        </w:rPr>
        <w:t xml:space="preserve"> proeftuinregio’s</w:t>
      </w:r>
      <w:r w:rsidR="008D549F">
        <w:rPr>
          <w:rFonts w:asciiTheme="majorHAnsi" w:hAnsiTheme="majorHAnsi" w:cstheme="majorHAnsi"/>
        </w:rPr>
        <w:t>.</w:t>
      </w:r>
      <w:r w:rsidR="003C5B07">
        <w:rPr>
          <w:rFonts w:asciiTheme="majorHAnsi" w:hAnsiTheme="majorHAnsi" w:cstheme="majorHAnsi"/>
        </w:rPr>
        <w:t xml:space="preserve"> </w:t>
      </w:r>
      <w:r w:rsidR="00320872" w:rsidRPr="004A0C53">
        <w:rPr>
          <w:rFonts w:asciiTheme="majorHAnsi" w:hAnsiTheme="majorHAnsi" w:cstheme="majorHAnsi"/>
        </w:rPr>
        <w:t>Hierbij zijn</w:t>
      </w:r>
      <w:r w:rsidR="00886B43" w:rsidRPr="004A0C53">
        <w:rPr>
          <w:rFonts w:asciiTheme="majorHAnsi" w:hAnsiTheme="majorHAnsi" w:cstheme="majorHAnsi"/>
        </w:rPr>
        <w:t xml:space="preserve"> professionals in v</w:t>
      </w:r>
      <w:r w:rsidR="00320872" w:rsidRPr="004A0C53">
        <w:rPr>
          <w:rFonts w:asciiTheme="majorHAnsi" w:hAnsiTheme="majorHAnsi" w:cstheme="majorHAnsi"/>
        </w:rPr>
        <w:t>erschillende functies</w:t>
      </w:r>
      <w:r w:rsidR="00886B43" w:rsidRPr="004A0C53">
        <w:rPr>
          <w:rFonts w:asciiTheme="majorHAnsi" w:hAnsiTheme="majorHAnsi" w:cstheme="majorHAnsi"/>
        </w:rPr>
        <w:t xml:space="preserve"> geïnterviewd. Er kan hierbij onder andere worden gedacht aan casemanagers, projectleiders en t</w:t>
      </w:r>
      <w:r w:rsidR="003B2899" w:rsidRPr="004A0C53">
        <w:rPr>
          <w:rFonts w:asciiTheme="majorHAnsi" w:hAnsiTheme="majorHAnsi" w:cstheme="majorHAnsi"/>
        </w:rPr>
        <w:t xml:space="preserve">eamleiders. </w:t>
      </w:r>
    </w:p>
    <w:p w14:paraId="65D09785" w14:textId="77777777" w:rsidR="00320872" w:rsidRPr="004A0C53" w:rsidRDefault="00320872" w:rsidP="004A0C53">
      <w:pPr>
        <w:spacing w:after="0"/>
        <w:rPr>
          <w:b/>
        </w:rPr>
      </w:pPr>
      <w:r w:rsidRPr="004A0C53">
        <w:rPr>
          <w:b/>
        </w:rPr>
        <w:t>Wat zijn de eerste resultaten</w:t>
      </w:r>
      <w:r w:rsidR="00437F19" w:rsidRPr="004A0C53">
        <w:rPr>
          <w:b/>
        </w:rPr>
        <w:t xml:space="preserve"> wat betreft de zienswijze van </w:t>
      </w:r>
      <w:r w:rsidR="00454609" w:rsidRPr="004A0C53">
        <w:rPr>
          <w:b/>
        </w:rPr>
        <w:t xml:space="preserve">een optimale </w:t>
      </w:r>
      <w:r w:rsidR="004A0C53">
        <w:rPr>
          <w:b/>
        </w:rPr>
        <w:t>Levensloopaanpak</w:t>
      </w:r>
      <w:r w:rsidRPr="004A0C53">
        <w:rPr>
          <w:b/>
        </w:rPr>
        <w:t>?</w:t>
      </w:r>
    </w:p>
    <w:p w14:paraId="0E51A58E" w14:textId="77777777" w:rsidR="001A06A9" w:rsidRPr="004A0C53" w:rsidRDefault="001A06A9" w:rsidP="001A06A9">
      <w:pPr>
        <w:rPr>
          <w:rFonts w:asciiTheme="majorHAnsi" w:hAnsiTheme="majorHAnsi" w:cstheme="majorHAnsi"/>
        </w:rPr>
      </w:pPr>
      <w:r w:rsidRPr="004A0C53">
        <w:rPr>
          <w:rFonts w:asciiTheme="majorHAnsi" w:hAnsiTheme="majorHAnsi" w:cstheme="majorHAnsi"/>
        </w:rPr>
        <w:t xml:space="preserve">Een kanttekening is dat de </w:t>
      </w:r>
      <w:r w:rsidR="004A0C53" w:rsidRPr="004A0C53">
        <w:rPr>
          <w:rFonts w:asciiTheme="majorHAnsi" w:hAnsiTheme="majorHAnsi" w:cstheme="majorHAnsi"/>
        </w:rPr>
        <w:t xml:space="preserve">hier </w:t>
      </w:r>
      <w:r w:rsidRPr="004A0C53">
        <w:rPr>
          <w:rFonts w:asciiTheme="majorHAnsi" w:hAnsiTheme="majorHAnsi" w:cstheme="majorHAnsi"/>
        </w:rPr>
        <w:t xml:space="preserve">gepresenteerde resultaten de </w:t>
      </w:r>
      <w:r w:rsidR="004A0C53" w:rsidRPr="004A0C53">
        <w:rPr>
          <w:rFonts w:asciiTheme="majorHAnsi" w:hAnsiTheme="majorHAnsi" w:cstheme="majorHAnsi"/>
        </w:rPr>
        <w:t>aller</w:t>
      </w:r>
      <w:r w:rsidRPr="004A0C53">
        <w:rPr>
          <w:rFonts w:asciiTheme="majorHAnsi" w:hAnsiTheme="majorHAnsi" w:cstheme="majorHAnsi"/>
        </w:rPr>
        <w:t xml:space="preserve">eerste resultaten </w:t>
      </w:r>
      <w:r w:rsidR="004A0C53" w:rsidRPr="004A0C53">
        <w:rPr>
          <w:rFonts w:asciiTheme="majorHAnsi" w:hAnsiTheme="majorHAnsi" w:cstheme="majorHAnsi"/>
        </w:rPr>
        <w:t xml:space="preserve">van de analyses </w:t>
      </w:r>
      <w:r w:rsidRPr="004A0C53">
        <w:rPr>
          <w:rFonts w:asciiTheme="majorHAnsi" w:hAnsiTheme="majorHAnsi" w:cstheme="majorHAnsi"/>
        </w:rPr>
        <w:t xml:space="preserve">zijn. Dit betekent dat hier waarschijnlijk nog het een en ander in zal veranderen. </w:t>
      </w:r>
    </w:p>
    <w:p w14:paraId="6D490310" w14:textId="77777777" w:rsidR="004A0C53" w:rsidRPr="004A0C53" w:rsidRDefault="00437F19">
      <w:pPr>
        <w:rPr>
          <w:rFonts w:asciiTheme="majorHAnsi" w:hAnsiTheme="majorHAnsi" w:cstheme="majorHAnsi"/>
        </w:rPr>
      </w:pPr>
      <w:r w:rsidRPr="004A0C53">
        <w:rPr>
          <w:rFonts w:asciiTheme="majorHAnsi" w:hAnsiTheme="majorHAnsi" w:cstheme="majorHAnsi"/>
        </w:rPr>
        <w:t xml:space="preserve">De optimale </w:t>
      </w:r>
      <w:r w:rsidR="004A0C53" w:rsidRPr="004A0C53">
        <w:rPr>
          <w:rFonts w:asciiTheme="majorHAnsi" w:hAnsiTheme="majorHAnsi" w:cstheme="majorHAnsi"/>
        </w:rPr>
        <w:t>Levensloopaanpak</w:t>
      </w:r>
      <w:r w:rsidRPr="004A0C53">
        <w:rPr>
          <w:rFonts w:asciiTheme="majorHAnsi" w:hAnsiTheme="majorHAnsi" w:cstheme="majorHAnsi"/>
        </w:rPr>
        <w:t xml:space="preserve"> is een ultieme interventie die</w:t>
      </w:r>
      <w:r w:rsidR="00281B10" w:rsidRPr="004A0C53">
        <w:rPr>
          <w:rFonts w:asciiTheme="majorHAnsi" w:hAnsiTheme="majorHAnsi" w:cstheme="majorHAnsi"/>
        </w:rPr>
        <w:t xml:space="preserve"> </w:t>
      </w:r>
      <w:r w:rsidRPr="004A0C53">
        <w:rPr>
          <w:rFonts w:asciiTheme="majorHAnsi" w:hAnsiTheme="majorHAnsi" w:cstheme="majorHAnsi"/>
        </w:rPr>
        <w:t xml:space="preserve">kan worden ingezet voor mensen die </w:t>
      </w:r>
      <w:r w:rsidR="00B91CAC" w:rsidRPr="004A0C53">
        <w:rPr>
          <w:rFonts w:asciiTheme="majorHAnsi" w:hAnsiTheme="majorHAnsi" w:cstheme="majorHAnsi"/>
        </w:rPr>
        <w:t>bij</w:t>
      </w:r>
      <w:r w:rsidR="00604E45" w:rsidRPr="004A0C53">
        <w:rPr>
          <w:rFonts w:asciiTheme="majorHAnsi" w:hAnsiTheme="majorHAnsi" w:cstheme="majorHAnsi"/>
        </w:rPr>
        <w:t xml:space="preserve"> voorkeur </w:t>
      </w:r>
      <w:r w:rsidR="00281B10" w:rsidRPr="004A0C53">
        <w:rPr>
          <w:rFonts w:asciiTheme="majorHAnsi" w:hAnsiTheme="majorHAnsi" w:cstheme="majorHAnsi"/>
        </w:rPr>
        <w:t>gedwongen</w:t>
      </w:r>
      <w:r w:rsidR="00604E45" w:rsidRPr="004A0C53">
        <w:rPr>
          <w:rFonts w:asciiTheme="majorHAnsi" w:hAnsiTheme="majorHAnsi" w:cstheme="majorHAnsi"/>
        </w:rPr>
        <w:t xml:space="preserve">, of vrijwillig </w:t>
      </w:r>
      <w:r w:rsidR="00281B10" w:rsidRPr="004A0C53">
        <w:rPr>
          <w:rFonts w:asciiTheme="majorHAnsi" w:hAnsiTheme="majorHAnsi" w:cstheme="majorHAnsi"/>
        </w:rPr>
        <w:t>moeten worden geholpen. Er is een brede aanmeldtafel met veel mandaat die anoniem over een casus besluit om deze wel of niet te includeren. Inclusie komt hierbij het liefst voor wanneer de cliënt in rustig vaarwater verkeer</w:t>
      </w:r>
      <w:r w:rsidR="004A0C53" w:rsidRPr="004A0C53">
        <w:rPr>
          <w:rFonts w:asciiTheme="majorHAnsi" w:hAnsiTheme="majorHAnsi" w:cstheme="majorHAnsi"/>
        </w:rPr>
        <w:t>t</w:t>
      </w:r>
      <w:r w:rsidR="00281B10" w:rsidRPr="004A0C53">
        <w:rPr>
          <w:rFonts w:asciiTheme="majorHAnsi" w:hAnsiTheme="majorHAnsi" w:cstheme="majorHAnsi"/>
        </w:rPr>
        <w:t>, zodat er preventief kan worden opgeschaald</w:t>
      </w:r>
      <w:r w:rsidR="005D4E3C" w:rsidRPr="004A0C53">
        <w:rPr>
          <w:rFonts w:asciiTheme="majorHAnsi" w:hAnsiTheme="majorHAnsi" w:cstheme="majorHAnsi"/>
        </w:rPr>
        <w:t xml:space="preserve">. </w:t>
      </w:r>
      <w:r w:rsidR="00281B10" w:rsidRPr="004A0C53">
        <w:rPr>
          <w:rFonts w:asciiTheme="majorHAnsi" w:hAnsiTheme="majorHAnsi" w:cstheme="majorHAnsi"/>
        </w:rPr>
        <w:t xml:space="preserve">Deze opschaling van zorg gaat soepel, omdat er </w:t>
      </w:r>
      <w:r w:rsidRPr="004A0C53">
        <w:rPr>
          <w:rFonts w:asciiTheme="majorHAnsi" w:hAnsiTheme="majorHAnsi" w:cstheme="majorHAnsi"/>
        </w:rPr>
        <w:t>een goed functionerend samenwerkingsverband met het commitment van verschillende instanties</w:t>
      </w:r>
      <w:r w:rsidR="00281B10" w:rsidRPr="004A0C53">
        <w:rPr>
          <w:rFonts w:asciiTheme="majorHAnsi" w:hAnsiTheme="majorHAnsi" w:cstheme="majorHAnsi"/>
        </w:rPr>
        <w:t xml:space="preserve"> bestaat</w:t>
      </w:r>
      <w:r w:rsidRPr="004A0C53">
        <w:rPr>
          <w:rFonts w:asciiTheme="majorHAnsi" w:hAnsiTheme="majorHAnsi" w:cstheme="majorHAnsi"/>
        </w:rPr>
        <w:t>.</w:t>
      </w:r>
    </w:p>
    <w:p w14:paraId="25076BC9" w14:textId="77777777" w:rsidR="004A0C53" w:rsidRPr="004A0C53" w:rsidRDefault="004A0C53">
      <w:pPr>
        <w:rPr>
          <w:rFonts w:asciiTheme="majorHAnsi" w:hAnsiTheme="majorHAnsi" w:cstheme="majorHAnsi"/>
        </w:rPr>
      </w:pPr>
      <w:r w:rsidRPr="004A0C53">
        <w:rPr>
          <w:rFonts w:asciiTheme="majorHAnsi" w:hAnsiTheme="majorHAnsi" w:cstheme="majorHAnsi"/>
        </w:rPr>
        <w:t>Een goed</w:t>
      </w:r>
      <w:r w:rsidR="00B91CAC" w:rsidRPr="004A0C53">
        <w:rPr>
          <w:rFonts w:asciiTheme="majorHAnsi" w:hAnsiTheme="majorHAnsi" w:cstheme="majorHAnsi"/>
        </w:rPr>
        <w:t xml:space="preserve"> samenwerkingsverband en commitment moeten er ook voor zorgen dat er passende woonvoorzieningen </w:t>
      </w:r>
      <w:r w:rsidRPr="004A0C53">
        <w:rPr>
          <w:rFonts w:asciiTheme="majorHAnsi" w:hAnsiTheme="majorHAnsi" w:cstheme="majorHAnsi"/>
        </w:rPr>
        <w:t xml:space="preserve">voor de </w:t>
      </w:r>
      <w:r w:rsidR="00DB531F" w:rsidRPr="004A0C53">
        <w:rPr>
          <w:rFonts w:asciiTheme="majorHAnsi" w:hAnsiTheme="majorHAnsi" w:cstheme="majorHAnsi"/>
        </w:rPr>
        <w:t xml:space="preserve">verschillende fases </w:t>
      </w:r>
      <w:r w:rsidRPr="004A0C53">
        <w:rPr>
          <w:rFonts w:asciiTheme="majorHAnsi" w:hAnsiTheme="majorHAnsi" w:cstheme="majorHAnsi"/>
        </w:rPr>
        <w:t xml:space="preserve">(van ambulante zorg tot aan de klinische zorg) </w:t>
      </w:r>
      <w:r w:rsidR="00B91CAC" w:rsidRPr="004A0C53">
        <w:rPr>
          <w:rFonts w:asciiTheme="majorHAnsi" w:hAnsiTheme="majorHAnsi" w:cstheme="majorHAnsi"/>
        </w:rPr>
        <w:t xml:space="preserve">voor deze doelgroep </w:t>
      </w:r>
      <w:r w:rsidRPr="004A0C53">
        <w:rPr>
          <w:rFonts w:asciiTheme="majorHAnsi" w:hAnsiTheme="majorHAnsi" w:cstheme="majorHAnsi"/>
        </w:rPr>
        <w:t xml:space="preserve">beschikbaar </w:t>
      </w:r>
      <w:r w:rsidR="00B91CAC" w:rsidRPr="004A0C53">
        <w:rPr>
          <w:rFonts w:asciiTheme="majorHAnsi" w:hAnsiTheme="majorHAnsi" w:cstheme="majorHAnsi"/>
        </w:rPr>
        <w:t xml:space="preserve">zijn. </w:t>
      </w:r>
      <w:r w:rsidRPr="004A0C53">
        <w:rPr>
          <w:rFonts w:asciiTheme="majorHAnsi" w:hAnsiTheme="majorHAnsi" w:cstheme="majorHAnsi"/>
        </w:rPr>
        <w:t>Het</w:t>
      </w:r>
      <w:r w:rsidR="00B91CAC" w:rsidRPr="004A0C53">
        <w:rPr>
          <w:rFonts w:asciiTheme="majorHAnsi" w:hAnsiTheme="majorHAnsi" w:cstheme="majorHAnsi"/>
        </w:rPr>
        <w:t xml:space="preserve"> idee hierbij is dat hoe beter het gaat met de cliënt hoe meer ambulant de zorg wordt. Door de p</w:t>
      </w:r>
      <w:r w:rsidR="00DE5146" w:rsidRPr="004A0C53">
        <w:rPr>
          <w:rFonts w:asciiTheme="majorHAnsi" w:hAnsiTheme="majorHAnsi" w:cstheme="majorHAnsi"/>
        </w:rPr>
        <w:t xml:space="preserve">assende woonvoorzieningen en het preventief opschalen wordt de doorstroom van zorg beter en zitten cliënten op de juiste plek. Door de passende woonvoorzieningen is er voor de cliënten </w:t>
      </w:r>
      <w:r w:rsidR="00B91CAC" w:rsidRPr="004A0C53">
        <w:rPr>
          <w:rFonts w:asciiTheme="majorHAnsi" w:hAnsiTheme="majorHAnsi" w:cstheme="majorHAnsi"/>
        </w:rPr>
        <w:t xml:space="preserve">meer </w:t>
      </w:r>
      <w:r w:rsidR="00DE5146" w:rsidRPr="004A0C53">
        <w:rPr>
          <w:rFonts w:asciiTheme="majorHAnsi" w:hAnsiTheme="majorHAnsi" w:cstheme="majorHAnsi"/>
        </w:rPr>
        <w:t xml:space="preserve">ruimte om </w:t>
      </w:r>
      <w:r w:rsidR="00B91CAC" w:rsidRPr="004A0C53">
        <w:rPr>
          <w:rFonts w:asciiTheme="majorHAnsi" w:hAnsiTheme="majorHAnsi" w:cstheme="majorHAnsi"/>
        </w:rPr>
        <w:t>gelukkig</w:t>
      </w:r>
      <w:r w:rsidR="00DE5146" w:rsidRPr="004A0C53">
        <w:rPr>
          <w:rFonts w:asciiTheme="majorHAnsi" w:hAnsiTheme="majorHAnsi" w:cstheme="majorHAnsi"/>
        </w:rPr>
        <w:t>(er)</w:t>
      </w:r>
      <w:r w:rsidR="00B91CAC" w:rsidRPr="004A0C53">
        <w:rPr>
          <w:rFonts w:asciiTheme="majorHAnsi" w:hAnsiTheme="majorHAnsi" w:cstheme="majorHAnsi"/>
        </w:rPr>
        <w:t xml:space="preserve"> </w:t>
      </w:r>
      <w:r w:rsidR="005D4E3C" w:rsidRPr="004A0C53">
        <w:rPr>
          <w:rFonts w:asciiTheme="majorHAnsi" w:hAnsiTheme="majorHAnsi" w:cstheme="majorHAnsi"/>
        </w:rPr>
        <w:t xml:space="preserve">te </w:t>
      </w:r>
      <w:r w:rsidR="00B91CAC" w:rsidRPr="004A0C53">
        <w:rPr>
          <w:rFonts w:asciiTheme="majorHAnsi" w:hAnsiTheme="majorHAnsi" w:cstheme="majorHAnsi"/>
        </w:rPr>
        <w:t>worden</w:t>
      </w:r>
      <w:r w:rsidR="00DE5146" w:rsidRPr="004A0C53">
        <w:rPr>
          <w:rFonts w:asciiTheme="majorHAnsi" w:hAnsiTheme="majorHAnsi" w:cstheme="majorHAnsi"/>
        </w:rPr>
        <w:t xml:space="preserve"> en wordt de kans op uitstroming groter</w:t>
      </w:r>
      <w:r w:rsidR="00B91CAC" w:rsidRPr="004A0C53">
        <w:rPr>
          <w:rFonts w:asciiTheme="majorHAnsi" w:hAnsiTheme="majorHAnsi" w:cstheme="majorHAnsi"/>
        </w:rPr>
        <w:t xml:space="preserve">. </w:t>
      </w:r>
    </w:p>
    <w:p w14:paraId="28BEB1F2" w14:textId="77777777" w:rsidR="004A0C53" w:rsidRPr="004A0C53" w:rsidRDefault="00437F19">
      <w:pPr>
        <w:rPr>
          <w:rFonts w:asciiTheme="majorHAnsi" w:hAnsiTheme="majorHAnsi" w:cstheme="majorHAnsi"/>
        </w:rPr>
      </w:pPr>
      <w:r w:rsidRPr="004A0C53">
        <w:rPr>
          <w:rFonts w:asciiTheme="majorHAnsi" w:hAnsiTheme="majorHAnsi" w:cstheme="majorHAnsi"/>
        </w:rPr>
        <w:t xml:space="preserve">Het levensloopteam in deze optimale </w:t>
      </w:r>
      <w:r w:rsidR="004A0C53" w:rsidRPr="004A0C53">
        <w:rPr>
          <w:rFonts w:asciiTheme="majorHAnsi" w:hAnsiTheme="majorHAnsi" w:cstheme="majorHAnsi"/>
        </w:rPr>
        <w:t>Levensloopaanpak</w:t>
      </w:r>
      <w:r w:rsidRPr="004A0C53">
        <w:rPr>
          <w:rFonts w:asciiTheme="majorHAnsi" w:hAnsiTheme="majorHAnsi" w:cstheme="majorHAnsi"/>
        </w:rPr>
        <w:t xml:space="preserve"> is een groep professionals met verschillende e</w:t>
      </w:r>
      <w:r w:rsidR="00281B10" w:rsidRPr="004A0C53">
        <w:rPr>
          <w:rFonts w:asciiTheme="majorHAnsi" w:hAnsiTheme="majorHAnsi" w:cstheme="majorHAnsi"/>
        </w:rPr>
        <w:t xml:space="preserve">xpertises, die enthousiast </w:t>
      </w:r>
      <w:r w:rsidR="004A0C53" w:rsidRPr="004A0C53">
        <w:rPr>
          <w:rFonts w:asciiTheme="majorHAnsi" w:hAnsiTheme="majorHAnsi" w:cstheme="majorHAnsi"/>
        </w:rPr>
        <w:t xml:space="preserve">en </w:t>
      </w:r>
      <w:r w:rsidR="00DE5146" w:rsidRPr="004A0C53">
        <w:rPr>
          <w:rFonts w:asciiTheme="majorHAnsi" w:hAnsiTheme="majorHAnsi" w:cstheme="majorHAnsi"/>
        </w:rPr>
        <w:t>betrouwbaar</w:t>
      </w:r>
      <w:r w:rsidR="004A0C53" w:rsidRPr="004A0C53">
        <w:rPr>
          <w:rFonts w:asciiTheme="majorHAnsi" w:hAnsiTheme="majorHAnsi" w:cstheme="majorHAnsi"/>
        </w:rPr>
        <w:t xml:space="preserve"> zijn</w:t>
      </w:r>
      <w:r w:rsidR="00DE5146" w:rsidRPr="004A0C53">
        <w:rPr>
          <w:rFonts w:asciiTheme="majorHAnsi" w:hAnsiTheme="majorHAnsi" w:cstheme="majorHAnsi"/>
        </w:rPr>
        <w:t>,</w:t>
      </w:r>
      <w:r w:rsidR="00281B10" w:rsidRPr="004A0C53">
        <w:rPr>
          <w:rFonts w:asciiTheme="majorHAnsi" w:hAnsiTheme="majorHAnsi" w:cstheme="majorHAnsi"/>
        </w:rPr>
        <w:t xml:space="preserve"> een lange adem hebben</w:t>
      </w:r>
      <w:r w:rsidR="00DB531F" w:rsidRPr="004A0C53">
        <w:rPr>
          <w:rFonts w:asciiTheme="majorHAnsi" w:hAnsiTheme="majorHAnsi" w:cstheme="majorHAnsi"/>
        </w:rPr>
        <w:t>, een stapje terug kunnen doen</w:t>
      </w:r>
      <w:r w:rsidR="00281B10" w:rsidRPr="004A0C53">
        <w:rPr>
          <w:rFonts w:asciiTheme="majorHAnsi" w:hAnsiTheme="majorHAnsi" w:cstheme="majorHAnsi"/>
        </w:rPr>
        <w:t xml:space="preserve"> en tegen kritiek en afwijzing kunnen. Zij </w:t>
      </w:r>
      <w:r w:rsidR="00604E45" w:rsidRPr="004A0C53">
        <w:rPr>
          <w:rFonts w:asciiTheme="majorHAnsi" w:hAnsiTheme="majorHAnsi" w:cstheme="majorHAnsi"/>
        </w:rPr>
        <w:t>hoeven geen uren te schrijven en hebben veel tijdsvrijheid. Er wordt gewerkt</w:t>
      </w:r>
      <w:r w:rsidR="00281B10" w:rsidRPr="004A0C53">
        <w:rPr>
          <w:rFonts w:asciiTheme="majorHAnsi" w:hAnsiTheme="majorHAnsi" w:cstheme="majorHAnsi"/>
        </w:rPr>
        <w:t xml:space="preserve"> in tweetallen </w:t>
      </w:r>
      <w:r w:rsidR="00604E45" w:rsidRPr="004A0C53">
        <w:rPr>
          <w:rFonts w:asciiTheme="majorHAnsi" w:hAnsiTheme="majorHAnsi" w:cstheme="majorHAnsi"/>
        </w:rPr>
        <w:t>om aangehaakt te raken</w:t>
      </w:r>
      <w:r w:rsidR="00806ECB" w:rsidRPr="004A0C53">
        <w:rPr>
          <w:rFonts w:asciiTheme="majorHAnsi" w:hAnsiTheme="majorHAnsi" w:cstheme="majorHAnsi"/>
        </w:rPr>
        <w:t xml:space="preserve"> bij de cliënt. Wanneer dit gelukt is</w:t>
      </w:r>
      <w:r w:rsidR="004A0C53" w:rsidRPr="004A0C53">
        <w:rPr>
          <w:rFonts w:asciiTheme="majorHAnsi" w:hAnsiTheme="majorHAnsi" w:cstheme="majorHAnsi"/>
        </w:rPr>
        <w:t>,</w:t>
      </w:r>
      <w:r w:rsidR="0067411E" w:rsidRPr="004A0C53">
        <w:rPr>
          <w:rFonts w:asciiTheme="majorHAnsi" w:hAnsiTheme="majorHAnsi" w:cstheme="majorHAnsi"/>
        </w:rPr>
        <w:t xml:space="preserve"> zijn</w:t>
      </w:r>
      <w:r w:rsidR="00806ECB" w:rsidRPr="004A0C53">
        <w:rPr>
          <w:rFonts w:asciiTheme="majorHAnsi" w:hAnsiTheme="majorHAnsi" w:cstheme="majorHAnsi"/>
        </w:rPr>
        <w:t xml:space="preserve"> zij voor een lange periode</w:t>
      </w:r>
      <w:r w:rsidR="0067411E" w:rsidRPr="004A0C53">
        <w:rPr>
          <w:rFonts w:asciiTheme="majorHAnsi" w:hAnsiTheme="majorHAnsi" w:cstheme="majorHAnsi"/>
        </w:rPr>
        <w:t xml:space="preserve"> de vaste gezichten voor de cliënten, ook wanneer de cliënt voor langere tijd uit beeld is door bijvoorbeeld een periode van detentie. Ofwel zoals een participant omschreef: </w:t>
      </w:r>
      <w:r w:rsidR="0067411E" w:rsidRPr="004A0C53">
        <w:rPr>
          <w:rFonts w:asciiTheme="majorHAnsi" w:hAnsiTheme="majorHAnsi" w:cstheme="majorHAnsi"/>
          <w:i/>
        </w:rPr>
        <w:t>‘For better and for worse, wij gaan niet weg</w:t>
      </w:r>
      <w:r w:rsidR="0067411E" w:rsidRPr="004A0C53">
        <w:rPr>
          <w:rFonts w:asciiTheme="majorHAnsi" w:hAnsiTheme="majorHAnsi" w:cstheme="majorHAnsi"/>
        </w:rPr>
        <w:t>’</w:t>
      </w:r>
      <w:r w:rsidR="004A0C53" w:rsidRPr="004A0C53">
        <w:rPr>
          <w:rFonts w:asciiTheme="majorHAnsi" w:hAnsiTheme="majorHAnsi" w:cstheme="majorHAnsi"/>
        </w:rPr>
        <w:t>.</w:t>
      </w:r>
      <w:r w:rsidR="0067411E" w:rsidRPr="004A0C53">
        <w:rPr>
          <w:rFonts w:asciiTheme="majorHAnsi" w:hAnsiTheme="majorHAnsi" w:cstheme="majorHAnsi"/>
        </w:rPr>
        <w:t xml:space="preserve"> </w:t>
      </w:r>
    </w:p>
    <w:p w14:paraId="36BD6609" w14:textId="77777777" w:rsidR="00FF1A58" w:rsidRPr="004A0C53" w:rsidRDefault="0067411E">
      <w:pPr>
        <w:rPr>
          <w:rFonts w:asciiTheme="majorHAnsi" w:hAnsiTheme="majorHAnsi" w:cstheme="majorHAnsi"/>
        </w:rPr>
      </w:pPr>
      <w:r w:rsidRPr="004A0C53">
        <w:rPr>
          <w:rFonts w:asciiTheme="majorHAnsi" w:hAnsiTheme="majorHAnsi" w:cstheme="majorHAnsi"/>
        </w:rPr>
        <w:t xml:space="preserve">Daarnaast is </w:t>
      </w:r>
      <w:r w:rsidR="00806ECB" w:rsidRPr="004A0C53">
        <w:rPr>
          <w:rFonts w:asciiTheme="majorHAnsi" w:hAnsiTheme="majorHAnsi" w:cstheme="majorHAnsi"/>
        </w:rPr>
        <w:t>het optimale levensloopteam eerlijk tegenover de cliënt en accepteren zij de normen en waarden van de cliënt, ondanks dat deze verschillen van ‘de standaard’ normen en waarden</w:t>
      </w:r>
      <w:r w:rsidRPr="004A0C53">
        <w:rPr>
          <w:rFonts w:asciiTheme="majorHAnsi" w:hAnsiTheme="majorHAnsi" w:cstheme="majorHAnsi"/>
        </w:rPr>
        <w:t xml:space="preserve">. </w:t>
      </w:r>
      <w:r w:rsidR="00806ECB" w:rsidRPr="004A0C53">
        <w:rPr>
          <w:rFonts w:asciiTheme="majorHAnsi" w:hAnsiTheme="majorHAnsi" w:cstheme="majorHAnsi"/>
        </w:rPr>
        <w:t xml:space="preserve">Zij </w:t>
      </w:r>
      <w:r w:rsidR="00281B10" w:rsidRPr="004A0C53">
        <w:rPr>
          <w:rFonts w:asciiTheme="majorHAnsi" w:hAnsiTheme="majorHAnsi" w:cstheme="majorHAnsi"/>
        </w:rPr>
        <w:t>zorgen ervoor dat cliënten een passende en op maat gemaakte behandeling krijgen</w:t>
      </w:r>
      <w:r w:rsidR="00CF1985" w:rsidRPr="004A0C53">
        <w:rPr>
          <w:rFonts w:asciiTheme="majorHAnsi" w:hAnsiTheme="majorHAnsi" w:cstheme="majorHAnsi"/>
        </w:rPr>
        <w:t>, waarbij de cliënt zelf zoveel mogelijk wordt betrokken</w:t>
      </w:r>
      <w:r w:rsidR="00281B10" w:rsidRPr="004A0C53">
        <w:rPr>
          <w:rFonts w:asciiTheme="majorHAnsi" w:hAnsiTheme="majorHAnsi" w:cstheme="majorHAnsi"/>
        </w:rPr>
        <w:t>.</w:t>
      </w:r>
      <w:r w:rsidR="00806ECB" w:rsidRPr="004A0C53">
        <w:rPr>
          <w:rFonts w:asciiTheme="majorHAnsi" w:hAnsiTheme="majorHAnsi" w:cstheme="majorHAnsi"/>
        </w:rPr>
        <w:t xml:space="preserve"> Het </w:t>
      </w:r>
      <w:r w:rsidR="00281B10" w:rsidRPr="004A0C53">
        <w:rPr>
          <w:rFonts w:asciiTheme="majorHAnsi" w:hAnsiTheme="majorHAnsi" w:cstheme="majorHAnsi"/>
        </w:rPr>
        <w:t xml:space="preserve">loslaten van ‘hokjes en kaders’ is hierbij </w:t>
      </w:r>
      <w:r w:rsidRPr="004A0C53">
        <w:rPr>
          <w:rFonts w:asciiTheme="majorHAnsi" w:hAnsiTheme="majorHAnsi" w:cstheme="majorHAnsi"/>
        </w:rPr>
        <w:t xml:space="preserve">voor alle instanties die meewerken aan de ketenveldnorm </w:t>
      </w:r>
      <w:r w:rsidR="00281B10" w:rsidRPr="004A0C53">
        <w:rPr>
          <w:rFonts w:asciiTheme="majorHAnsi" w:hAnsiTheme="majorHAnsi" w:cstheme="majorHAnsi"/>
        </w:rPr>
        <w:t>erg belangrijk</w:t>
      </w:r>
      <w:r w:rsidR="00604E45" w:rsidRPr="004A0C53">
        <w:rPr>
          <w:rFonts w:asciiTheme="majorHAnsi" w:hAnsiTheme="majorHAnsi" w:cstheme="majorHAnsi"/>
        </w:rPr>
        <w:t>, zodat er creatieve alternatieven voor de cliënten bedacht kunnen worden</w:t>
      </w:r>
      <w:r w:rsidR="00281B10" w:rsidRPr="004A0C53">
        <w:rPr>
          <w:rFonts w:asciiTheme="majorHAnsi" w:hAnsiTheme="majorHAnsi" w:cstheme="majorHAnsi"/>
        </w:rPr>
        <w:t xml:space="preserve">. </w:t>
      </w:r>
    </w:p>
    <w:sectPr w:rsidR="00FF1A58" w:rsidRPr="004A0C5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D3048" w14:textId="77777777" w:rsidR="00A2593C" w:rsidRDefault="00A2593C" w:rsidP="003C5B07">
      <w:pPr>
        <w:spacing w:after="0" w:line="240" w:lineRule="auto"/>
      </w:pPr>
      <w:r>
        <w:separator/>
      </w:r>
    </w:p>
  </w:endnote>
  <w:endnote w:type="continuationSeparator" w:id="0">
    <w:p w14:paraId="68FD6EE7" w14:textId="77777777" w:rsidR="00A2593C" w:rsidRDefault="00A2593C" w:rsidP="003C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D9CC9" w14:textId="77777777" w:rsidR="00A2593C" w:rsidRDefault="00A2593C" w:rsidP="003C5B07">
      <w:pPr>
        <w:spacing w:after="0" w:line="240" w:lineRule="auto"/>
      </w:pPr>
      <w:r>
        <w:separator/>
      </w:r>
    </w:p>
  </w:footnote>
  <w:footnote w:type="continuationSeparator" w:id="0">
    <w:p w14:paraId="7BFB745A" w14:textId="77777777" w:rsidR="00A2593C" w:rsidRDefault="00A2593C" w:rsidP="003C5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03787" w14:textId="42F787A8" w:rsidR="003C5B07" w:rsidRDefault="00B845DE">
    <w:pPr>
      <w:pStyle w:val="Header"/>
    </w:pPr>
    <w:r>
      <w:rPr>
        <w:noProof/>
      </w:rPr>
      <w:pict w14:anchorId="3BF753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4pt;margin-top:-22.5pt;width:147.6pt;height:40.1pt;z-index:-251655168;mso-position-horizontal-relative:text;mso-position-vertical-relative:text;mso-width-relative:page;mso-height-relative:page">
          <v:imagedata r:id="rId1" o:title="logo_hanze"/>
        </v:shape>
      </w:pict>
    </w:r>
    <w:r>
      <w:rPr>
        <w:noProof/>
      </w:rPr>
      <w:pict w14:anchorId="4F9ACA3A">
        <v:shape id="_x0000_s2049" type="#_x0000_t75" style="position:absolute;margin-left:365.35pt;margin-top:-32.35pt;width:229.8pt;height:49.95pt;z-index:-251657216;mso-position-horizontal-relative:text;mso-position-vertical-relative:text;mso-width-relative:page;mso-height-relative:page">
          <v:imagedata r:id="rId2" o:title="Logo_transparant background"/>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E5727"/>
    <w:multiLevelType w:val="hybridMultilevel"/>
    <w:tmpl w:val="12769FC6"/>
    <w:lvl w:ilvl="0" w:tplc="10C6C47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8C"/>
    <w:rsid w:val="001A06A9"/>
    <w:rsid w:val="00281B10"/>
    <w:rsid w:val="00320872"/>
    <w:rsid w:val="003B2899"/>
    <w:rsid w:val="003C5B07"/>
    <w:rsid w:val="00437F19"/>
    <w:rsid w:val="00454609"/>
    <w:rsid w:val="004A0C53"/>
    <w:rsid w:val="004E37B4"/>
    <w:rsid w:val="005541E6"/>
    <w:rsid w:val="005D4E3C"/>
    <w:rsid w:val="00604E45"/>
    <w:rsid w:val="0067411E"/>
    <w:rsid w:val="00806ECB"/>
    <w:rsid w:val="00886B43"/>
    <w:rsid w:val="008D549F"/>
    <w:rsid w:val="00A2593C"/>
    <w:rsid w:val="00AF5C8C"/>
    <w:rsid w:val="00B845DE"/>
    <w:rsid w:val="00B91CAC"/>
    <w:rsid w:val="00CF1985"/>
    <w:rsid w:val="00DB531F"/>
    <w:rsid w:val="00DE5146"/>
    <w:rsid w:val="00EB3081"/>
    <w:rsid w:val="00F62BCA"/>
    <w:rsid w:val="00F642EB"/>
    <w:rsid w:val="00F70BE1"/>
    <w:rsid w:val="00FF1A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C1A4B4"/>
  <w15:chartTrackingRefBased/>
  <w15:docId w15:val="{6D8CD524-29F7-4BDF-99E5-F29A2C16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899"/>
    <w:pPr>
      <w:ind w:left="720"/>
      <w:contextualSpacing/>
    </w:pPr>
  </w:style>
  <w:style w:type="character" w:styleId="CommentReference">
    <w:name w:val="annotation reference"/>
    <w:basedOn w:val="DefaultParagraphFont"/>
    <w:uiPriority w:val="99"/>
    <w:semiHidden/>
    <w:unhideWhenUsed/>
    <w:rsid w:val="004A0C53"/>
    <w:rPr>
      <w:sz w:val="16"/>
      <w:szCs w:val="16"/>
    </w:rPr>
  </w:style>
  <w:style w:type="paragraph" w:styleId="CommentText">
    <w:name w:val="annotation text"/>
    <w:basedOn w:val="Normal"/>
    <w:link w:val="CommentTextChar"/>
    <w:uiPriority w:val="99"/>
    <w:semiHidden/>
    <w:unhideWhenUsed/>
    <w:rsid w:val="004A0C53"/>
    <w:pPr>
      <w:spacing w:line="240" w:lineRule="auto"/>
    </w:pPr>
    <w:rPr>
      <w:sz w:val="20"/>
      <w:szCs w:val="20"/>
    </w:rPr>
  </w:style>
  <w:style w:type="character" w:customStyle="1" w:styleId="CommentTextChar">
    <w:name w:val="Comment Text Char"/>
    <w:basedOn w:val="DefaultParagraphFont"/>
    <w:link w:val="CommentText"/>
    <w:uiPriority w:val="99"/>
    <w:semiHidden/>
    <w:rsid w:val="004A0C53"/>
    <w:rPr>
      <w:sz w:val="20"/>
      <w:szCs w:val="20"/>
    </w:rPr>
  </w:style>
  <w:style w:type="paragraph" w:styleId="CommentSubject">
    <w:name w:val="annotation subject"/>
    <w:basedOn w:val="CommentText"/>
    <w:next w:val="CommentText"/>
    <w:link w:val="CommentSubjectChar"/>
    <w:uiPriority w:val="99"/>
    <w:semiHidden/>
    <w:unhideWhenUsed/>
    <w:rsid w:val="004A0C53"/>
    <w:rPr>
      <w:b/>
      <w:bCs/>
    </w:rPr>
  </w:style>
  <w:style w:type="character" w:customStyle="1" w:styleId="CommentSubjectChar">
    <w:name w:val="Comment Subject Char"/>
    <w:basedOn w:val="CommentTextChar"/>
    <w:link w:val="CommentSubject"/>
    <w:uiPriority w:val="99"/>
    <w:semiHidden/>
    <w:rsid w:val="004A0C53"/>
    <w:rPr>
      <w:b/>
      <w:bCs/>
      <w:sz w:val="20"/>
      <w:szCs w:val="20"/>
    </w:rPr>
  </w:style>
  <w:style w:type="paragraph" w:styleId="BalloonText">
    <w:name w:val="Balloon Text"/>
    <w:basedOn w:val="Normal"/>
    <w:link w:val="BalloonTextChar"/>
    <w:uiPriority w:val="99"/>
    <w:semiHidden/>
    <w:unhideWhenUsed/>
    <w:rsid w:val="004A0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C53"/>
    <w:rPr>
      <w:rFonts w:ascii="Segoe UI" w:hAnsi="Segoe UI" w:cs="Segoe UI"/>
      <w:sz w:val="18"/>
      <w:szCs w:val="18"/>
    </w:rPr>
  </w:style>
  <w:style w:type="paragraph" w:styleId="Header">
    <w:name w:val="header"/>
    <w:basedOn w:val="Normal"/>
    <w:link w:val="HeaderChar"/>
    <w:uiPriority w:val="99"/>
    <w:unhideWhenUsed/>
    <w:rsid w:val="003C5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B07"/>
  </w:style>
  <w:style w:type="paragraph" w:styleId="Footer">
    <w:name w:val="footer"/>
    <w:basedOn w:val="Normal"/>
    <w:link w:val="FooterChar"/>
    <w:uiPriority w:val="99"/>
    <w:unhideWhenUsed/>
    <w:rsid w:val="003C5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BD2C4A363E746B7BF6284644370EB" ma:contentTypeVersion="9" ma:contentTypeDescription="Een nieuw document maken." ma:contentTypeScope="" ma:versionID="2cb1f58d16ccfcf7b8385848bfa22b85">
  <xsd:schema xmlns:xsd="http://www.w3.org/2001/XMLSchema" xmlns:xs="http://www.w3.org/2001/XMLSchema" xmlns:p="http://schemas.microsoft.com/office/2006/metadata/properties" xmlns:ns2="d9515ac0-f3bd-4cd9-9cec-c8258829a370" targetNamespace="http://schemas.microsoft.com/office/2006/metadata/properties" ma:root="true" ma:fieldsID="083ab80821cff929b81614db16c32692" ns2:_="">
    <xsd:import namespace="d9515ac0-f3bd-4cd9-9cec-c8258829a3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15ac0-f3bd-4cd9-9cec-c8258829a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BC77D-E121-47E5-A042-06C0D4AEE577}"/>
</file>

<file path=customXml/itemProps2.xml><?xml version="1.0" encoding="utf-8"?>
<ds:datastoreItem xmlns:ds="http://schemas.openxmlformats.org/officeDocument/2006/customXml" ds:itemID="{DC77A1A6-8FBB-4A40-88F8-2BD5890355D0}"/>
</file>

<file path=customXml/itemProps3.xml><?xml version="1.0" encoding="utf-8"?>
<ds:datastoreItem xmlns:ds="http://schemas.openxmlformats.org/officeDocument/2006/customXml" ds:itemID="{86943614-7023-4A94-9796-C1DAFC7C5250}"/>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2986</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Groningen</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Zijlstra</dc:creator>
  <cp:keywords/>
  <dc:description/>
  <cp:lastModifiedBy>J.D. Zijlstra</cp:lastModifiedBy>
  <cp:revision>2</cp:revision>
  <dcterms:created xsi:type="dcterms:W3CDTF">2021-06-24T09:56:00Z</dcterms:created>
  <dcterms:modified xsi:type="dcterms:W3CDTF">2021-06-24T09:56:00Z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0x010100B90BD2C4A363E746B7BF6284644370EB</vt:lpwstr>
  </property>
</Properties>
</file>